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AEB" w:rsidRPr="001C6316" w:rsidRDefault="00154AEB" w:rsidP="00154AEB">
      <w:pPr>
        <w:rPr>
          <w:b/>
          <w:sz w:val="32"/>
          <w:szCs w:val="32"/>
        </w:rPr>
      </w:pPr>
      <w:r w:rsidRPr="001C6316">
        <w:rPr>
          <w:b/>
        </w:rPr>
        <w:t>INFORMAÇÂO DE PRODUTO</w:t>
      </w:r>
      <w:r>
        <w:tab/>
      </w:r>
      <w:r>
        <w:tab/>
      </w:r>
      <w:r>
        <w:tab/>
      </w:r>
      <w:r w:rsidRPr="001C6316">
        <w:rPr>
          <w:b/>
          <w:sz w:val="32"/>
          <w:szCs w:val="32"/>
        </w:rPr>
        <w:t>MAXXUS</w:t>
      </w:r>
    </w:p>
    <w:p w:rsidR="00154AEB" w:rsidRDefault="00154AEB" w:rsidP="00154AE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Germany</w:t>
      </w:r>
    </w:p>
    <w:p w:rsidR="00154AEB" w:rsidRDefault="00154AEB"/>
    <w:p w:rsidR="00154AEB" w:rsidRDefault="00154AEB">
      <w:r w:rsidRPr="00154AEB">
        <w:rPr>
          <w:b/>
          <w:sz w:val="32"/>
          <w:szCs w:val="32"/>
        </w:rPr>
        <w:t xml:space="preserve">MAXXUS ZHS </w:t>
      </w:r>
    </w:p>
    <w:p w:rsidR="00154AEB" w:rsidRDefault="00154AEB"/>
    <w:p w:rsidR="00154AEB" w:rsidRPr="00E5496B" w:rsidRDefault="00154AEB">
      <w:pPr>
        <w:rPr>
          <w:b/>
          <w:sz w:val="22"/>
          <w:szCs w:val="22"/>
        </w:rPr>
      </w:pPr>
      <w:r w:rsidRPr="00E5496B">
        <w:rPr>
          <w:b/>
          <w:sz w:val="22"/>
          <w:szCs w:val="22"/>
        </w:rPr>
        <w:t>Fluido hidráulico mineral multifuncional</w:t>
      </w:r>
      <w:r w:rsidRPr="00E5496B">
        <w:rPr>
          <w:b/>
          <w:sz w:val="22"/>
          <w:szCs w:val="22"/>
        </w:rPr>
        <w:tab/>
      </w:r>
      <w:r w:rsidRPr="00E5496B">
        <w:rPr>
          <w:b/>
          <w:sz w:val="22"/>
          <w:szCs w:val="22"/>
        </w:rPr>
        <w:tab/>
        <w:t>Cor:  verde</w:t>
      </w:r>
    </w:p>
    <w:p w:rsidR="00154AEB" w:rsidRPr="00E5496B" w:rsidRDefault="00154AEB">
      <w:pPr>
        <w:rPr>
          <w:sz w:val="22"/>
          <w:szCs w:val="22"/>
        </w:rPr>
      </w:pPr>
    </w:p>
    <w:p w:rsidR="00154AEB" w:rsidRPr="00E5496B" w:rsidRDefault="00154AEB">
      <w:pPr>
        <w:rPr>
          <w:b/>
          <w:sz w:val="22"/>
          <w:szCs w:val="22"/>
        </w:rPr>
      </w:pPr>
      <w:r w:rsidRPr="00E5496B">
        <w:rPr>
          <w:b/>
          <w:sz w:val="22"/>
          <w:szCs w:val="22"/>
        </w:rPr>
        <w:t>Descrição:</w:t>
      </w:r>
    </w:p>
    <w:p w:rsidR="00154AEB" w:rsidRPr="00E5496B" w:rsidRDefault="00154AEB">
      <w:pPr>
        <w:rPr>
          <w:sz w:val="22"/>
          <w:szCs w:val="22"/>
        </w:rPr>
      </w:pPr>
    </w:p>
    <w:p w:rsidR="00154AEB" w:rsidRPr="00E5496B" w:rsidRDefault="00154AEB">
      <w:pPr>
        <w:rPr>
          <w:sz w:val="22"/>
          <w:szCs w:val="22"/>
        </w:rPr>
      </w:pPr>
      <w:r w:rsidRPr="00E5496B">
        <w:rPr>
          <w:b/>
          <w:sz w:val="22"/>
          <w:szCs w:val="22"/>
        </w:rPr>
        <w:t>MAXXUS ZHS</w:t>
      </w:r>
      <w:r w:rsidRPr="00E5496B">
        <w:rPr>
          <w:sz w:val="22"/>
          <w:szCs w:val="22"/>
        </w:rPr>
        <w:t xml:space="preserve"> é um fluido hidráulico especial a base de óleos minerais para utilização em recipientes especificamente assinaladas para apoio de regulação de nível, de direcção e de travagem. </w:t>
      </w:r>
    </w:p>
    <w:p w:rsidR="00154AEB" w:rsidRPr="00E5496B" w:rsidRDefault="00154AEB">
      <w:pPr>
        <w:rPr>
          <w:sz w:val="22"/>
          <w:szCs w:val="22"/>
        </w:rPr>
      </w:pPr>
    </w:p>
    <w:p w:rsidR="00154AEB" w:rsidRPr="00E5496B" w:rsidRDefault="00721A04">
      <w:pPr>
        <w:rPr>
          <w:sz w:val="22"/>
          <w:szCs w:val="22"/>
        </w:rPr>
      </w:pPr>
      <w:r w:rsidRPr="00E5496B">
        <w:rPr>
          <w:b/>
          <w:sz w:val="22"/>
          <w:szCs w:val="22"/>
        </w:rPr>
        <w:t>MAXXU</w:t>
      </w:r>
      <w:r w:rsidR="00154AEB" w:rsidRPr="00E5496B">
        <w:rPr>
          <w:b/>
          <w:sz w:val="22"/>
          <w:szCs w:val="22"/>
        </w:rPr>
        <w:t>S ZHS</w:t>
      </w:r>
      <w:r w:rsidR="00154AEB" w:rsidRPr="00E5496B">
        <w:rPr>
          <w:sz w:val="22"/>
          <w:szCs w:val="22"/>
        </w:rPr>
        <w:t xml:space="preserve"> foi concebido para utilização em sistemas hidráulicos de viaturas num âmbito de temperaturas entre -40˚C até 100˚C.</w:t>
      </w:r>
    </w:p>
    <w:p w:rsidR="00154AEB" w:rsidRPr="00E5496B" w:rsidRDefault="00154AEB">
      <w:pPr>
        <w:rPr>
          <w:sz w:val="22"/>
          <w:szCs w:val="22"/>
        </w:rPr>
      </w:pPr>
    </w:p>
    <w:p w:rsidR="00154AEB" w:rsidRPr="00E5496B" w:rsidRDefault="00154AEB" w:rsidP="00711DA4">
      <w:pPr>
        <w:numPr>
          <w:ilvl w:val="0"/>
          <w:numId w:val="3"/>
        </w:numPr>
        <w:ind w:right="-1216"/>
        <w:rPr>
          <w:sz w:val="22"/>
          <w:szCs w:val="22"/>
        </w:rPr>
      </w:pPr>
      <w:r w:rsidRPr="00E5496B">
        <w:rPr>
          <w:sz w:val="22"/>
          <w:szCs w:val="22"/>
        </w:rPr>
        <w:t>elevado índex de viscosidade</w:t>
      </w:r>
      <w:r w:rsidR="00711DA4" w:rsidRPr="00E5496B">
        <w:rPr>
          <w:sz w:val="22"/>
          <w:szCs w:val="22"/>
        </w:rPr>
        <w:tab/>
      </w:r>
      <w:r w:rsidR="00711DA4" w:rsidRPr="00E5496B">
        <w:rPr>
          <w:sz w:val="22"/>
          <w:szCs w:val="22"/>
        </w:rPr>
        <w:tab/>
      </w:r>
      <w:r w:rsidR="00711DA4" w:rsidRPr="00E5496B">
        <w:rPr>
          <w:sz w:val="22"/>
          <w:szCs w:val="22"/>
        </w:rPr>
        <w:tab/>
        <w:t>bom comportamento de fluidez em frio</w:t>
      </w:r>
    </w:p>
    <w:p w:rsidR="00154AEB" w:rsidRPr="00E5496B" w:rsidRDefault="00154AEB" w:rsidP="00711DA4">
      <w:pPr>
        <w:numPr>
          <w:ilvl w:val="0"/>
          <w:numId w:val="3"/>
        </w:numPr>
        <w:rPr>
          <w:sz w:val="22"/>
          <w:szCs w:val="22"/>
        </w:rPr>
      </w:pPr>
      <w:r w:rsidRPr="00E5496B">
        <w:rPr>
          <w:sz w:val="22"/>
          <w:szCs w:val="22"/>
        </w:rPr>
        <w:t>elevado poder de absorção de pressão</w:t>
      </w:r>
      <w:r w:rsidR="00711DA4" w:rsidRPr="00E5496B">
        <w:rPr>
          <w:sz w:val="22"/>
          <w:szCs w:val="22"/>
        </w:rPr>
        <w:tab/>
      </w:r>
      <w:r w:rsidR="00EB66EB">
        <w:rPr>
          <w:sz w:val="22"/>
          <w:szCs w:val="22"/>
        </w:rPr>
        <w:tab/>
      </w:r>
      <w:r w:rsidR="00711DA4" w:rsidRPr="00E5496B">
        <w:rPr>
          <w:sz w:val="22"/>
          <w:szCs w:val="22"/>
        </w:rPr>
        <w:t>elevado nível de capacidade</w:t>
      </w:r>
    </w:p>
    <w:p w:rsidR="00154AEB" w:rsidRPr="00E5496B" w:rsidRDefault="00154AEB" w:rsidP="00711DA4">
      <w:pPr>
        <w:numPr>
          <w:ilvl w:val="0"/>
          <w:numId w:val="3"/>
        </w:numPr>
        <w:rPr>
          <w:sz w:val="22"/>
          <w:szCs w:val="22"/>
        </w:rPr>
      </w:pPr>
      <w:r w:rsidRPr="00E5496B">
        <w:rPr>
          <w:sz w:val="22"/>
          <w:szCs w:val="22"/>
        </w:rPr>
        <w:t>protecção segura de desgaste</w:t>
      </w:r>
      <w:r w:rsidR="00711DA4" w:rsidRPr="00E5496B">
        <w:rPr>
          <w:sz w:val="22"/>
          <w:szCs w:val="22"/>
        </w:rPr>
        <w:tab/>
      </w:r>
      <w:r w:rsidR="00711DA4" w:rsidRPr="00E5496B">
        <w:rPr>
          <w:sz w:val="22"/>
          <w:szCs w:val="22"/>
        </w:rPr>
        <w:tab/>
      </w:r>
      <w:r w:rsidR="00711DA4" w:rsidRPr="00E5496B">
        <w:rPr>
          <w:sz w:val="22"/>
          <w:szCs w:val="22"/>
        </w:rPr>
        <w:tab/>
        <w:t>baixo ponto de congelamento</w:t>
      </w:r>
    </w:p>
    <w:p w:rsidR="00154AEB" w:rsidRPr="00E5496B" w:rsidRDefault="00154AEB" w:rsidP="00711DA4">
      <w:pPr>
        <w:numPr>
          <w:ilvl w:val="0"/>
          <w:numId w:val="3"/>
        </w:numPr>
        <w:rPr>
          <w:sz w:val="22"/>
          <w:szCs w:val="22"/>
        </w:rPr>
      </w:pPr>
      <w:r w:rsidRPr="00E5496B">
        <w:rPr>
          <w:sz w:val="22"/>
          <w:szCs w:val="22"/>
        </w:rPr>
        <w:t>boa estabilidade de oxidação</w:t>
      </w:r>
      <w:r w:rsidR="00711DA4" w:rsidRPr="00E5496B">
        <w:rPr>
          <w:sz w:val="22"/>
          <w:szCs w:val="22"/>
        </w:rPr>
        <w:tab/>
      </w:r>
      <w:r w:rsidR="00711DA4" w:rsidRPr="00E5496B">
        <w:rPr>
          <w:sz w:val="22"/>
          <w:szCs w:val="22"/>
        </w:rPr>
        <w:tab/>
      </w:r>
      <w:r w:rsidR="00711DA4" w:rsidRPr="00E5496B">
        <w:rPr>
          <w:sz w:val="22"/>
          <w:szCs w:val="22"/>
        </w:rPr>
        <w:tab/>
        <w:t>utilizável todo o ano</w:t>
      </w:r>
    </w:p>
    <w:p w:rsidR="00154AEB" w:rsidRPr="00E5496B" w:rsidRDefault="00711DA4" w:rsidP="00711DA4">
      <w:pPr>
        <w:numPr>
          <w:ilvl w:val="0"/>
          <w:numId w:val="3"/>
        </w:numPr>
        <w:rPr>
          <w:sz w:val="22"/>
          <w:szCs w:val="22"/>
        </w:rPr>
      </w:pPr>
      <w:r w:rsidRPr="00E5496B">
        <w:rPr>
          <w:sz w:val="22"/>
          <w:szCs w:val="22"/>
        </w:rPr>
        <w:t>protecção fiável de corrosão</w:t>
      </w:r>
    </w:p>
    <w:p w:rsidR="00711DA4" w:rsidRPr="00E5496B" w:rsidRDefault="00711DA4" w:rsidP="00711DA4">
      <w:pPr>
        <w:numPr>
          <w:ilvl w:val="0"/>
          <w:numId w:val="3"/>
        </w:numPr>
        <w:rPr>
          <w:sz w:val="22"/>
          <w:szCs w:val="22"/>
        </w:rPr>
      </w:pPr>
      <w:r w:rsidRPr="00E5496B">
        <w:rPr>
          <w:sz w:val="22"/>
          <w:szCs w:val="22"/>
        </w:rPr>
        <w:t>não forma espuma</w:t>
      </w:r>
    </w:p>
    <w:p w:rsidR="00711DA4" w:rsidRPr="00E5496B" w:rsidRDefault="00711DA4" w:rsidP="00711DA4">
      <w:pPr>
        <w:numPr>
          <w:ilvl w:val="0"/>
          <w:numId w:val="3"/>
        </w:numPr>
        <w:rPr>
          <w:sz w:val="22"/>
          <w:szCs w:val="22"/>
        </w:rPr>
      </w:pPr>
      <w:r w:rsidRPr="00E5496B">
        <w:rPr>
          <w:sz w:val="22"/>
          <w:szCs w:val="22"/>
        </w:rPr>
        <w:t>elevada estabilidade de envelhecimento</w:t>
      </w:r>
    </w:p>
    <w:p w:rsidR="00711DA4" w:rsidRPr="00E5496B" w:rsidRDefault="00711DA4" w:rsidP="00711DA4">
      <w:pPr>
        <w:numPr>
          <w:ilvl w:val="0"/>
          <w:numId w:val="3"/>
        </w:numPr>
        <w:rPr>
          <w:sz w:val="22"/>
          <w:szCs w:val="22"/>
        </w:rPr>
      </w:pPr>
      <w:r w:rsidRPr="00E5496B">
        <w:rPr>
          <w:sz w:val="22"/>
          <w:szCs w:val="22"/>
        </w:rPr>
        <w:t>baixo ponto de coagulação</w:t>
      </w:r>
    </w:p>
    <w:p w:rsidR="00154AEB" w:rsidRPr="00E5496B" w:rsidRDefault="00154AEB">
      <w:pPr>
        <w:rPr>
          <w:sz w:val="22"/>
          <w:szCs w:val="22"/>
        </w:rPr>
      </w:pPr>
    </w:p>
    <w:p w:rsidR="00154AEB" w:rsidRPr="00E5496B" w:rsidRDefault="00154AEB">
      <w:pPr>
        <w:rPr>
          <w:sz w:val="22"/>
          <w:szCs w:val="22"/>
        </w:rPr>
      </w:pPr>
    </w:p>
    <w:p w:rsidR="00154AEB" w:rsidRPr="00E5496B" w:rsidRDefault="00711DA4">
      <w:pPr>
        <w:rPr>
          <w:b/>
          <w:sz w:val="22"/>
          <w:szCs w:val="22"/>
          <w:u w:val="single"/>
        </w:rPr>
      </w:pPr>
      <w:r w:rsidRPr="00E5496B">
        <w:rPr>
          <w:b/>
          <w:sz w:val="22"/>
          <w:szCs w:val="22"/>
          <w:u w:val="single"/>
        </w:rPr>
        <w:t>Especificação / classificação / Performance</w:t>
      </w:r>
      <w:r w:rsidRPr="00E5496B">
        <w:rPr>
          <w:b/>
          <w:sz w:val="22"/>
          <w:szCs w:val="22"/>
        </w:rPr>
        <w:tab/>
      </w:r>
      <w:r w:rsidR="00EB66EB">
        <w:rPr>
          <w:b/>
          <w:sz w:val="22"/>
          <w:szCs w:val="22"/>
        </w:rPr>
        <w:tab/>
      </w:r>
      <w:r w:rsidRPr="00E5496B">
        <w:rPr>
          <w:b/>
          <w:sz w:val="22"/>
          <w:szCs w:val="22"/>
          <w:u w:val="single"/>
        </w:rPr>
        <w:t>Aplicação</w:t>
      </w:r>
    </w:p>
    <w:p w:rsidR="00711DA4" w:rsidRPr="00E5496B" w:rsidRDefault="00711DA4">
      <w:pPr>
        <w:rPr>
          <w:sz w:val="22"/>
          <w:szCs w:val="22"/>
        </w:rPr>
      </w:pPr>
    </w:p>
    <w:p w:rsidR="00711DA4" w:rsidRPr="00E5496B" w:rsidRDefault="00711DA4">
      <w:pPr>
        <w:rPr>
          <w:sz w:val="22"/>
          <w:szCs w:val="22"/>
        </w:rPr>
      </w:pPr>
      <w:r w:rsidRPr="00E5496B">
        <w:rPr>
          <w:sz w:val="22"/>
          <w:szCs w:val="22"/>
        </w:rPr>
        <w:t>DIN</w:t>
      </w:r>
      <w:r w:rsidRPr="00E5496B">
        <w:rPr>
          <w:sz w:val="22"/>
          <w:szCs w:val="22"/>
        </w:rPr>
        <w:tab/>
      </w:r>
      <w:r w:rsidRPr="00E5496B">
        <w:rPr>
          <w:sz w:val="22"/>
          <w:szCs w:val="22"/>
        </w:rPr>
        <w:tab/>
      </w:r>
      <w:r w:rsidRPr="00E5496B">
        <w:rPr>
          <w:sz w:val="22"/>
          <w:szCs w:val="22"/>
        </w:rPr>
        <w:tab/>
        <w:t>51524 T2</w:t>
      </w:r>
      <w:r w:rsidRPr="00E5496B">
        <w:rPr>
          <w:sz w:val="22"/>
          <w:szCs w:val="22"/>
        </w:rPr>
        <w:tab/>
      </w:r>
      <w:r w:rsidRPr="00E5496B">
        <w:rPr>
          <w:sz w:val="22"/>
          <w:szCs w:val="22"/>
        </w:rPr>
        <w:tab/>
      </w:r>
      <w:r w:rsidRPr="00E5496B">
        <w:rPr>
          <w:sz w:val="22"/>
          <w:szCs w:val="22"/>
        </w:rPr>
        <w:tab/>
        <w:t>engrenagem servo direcção</w:t>
      </w:r>
    </w:p>
    <w:p w:rsidR="00506EA3" w:rsidRPr="00E5496B" w:rsidRDefault="00711DA4">
      <w:pPr>
        <w:rPr>
          <w:sz w:val="22"/>
          <w:szCs w:val="22"/>
        </w:rPr>
      </w:pPr>
      <w:r w:rsidRPr="00E5496B">
        <w:rPr>
          <w:sz w:val="22"/>
          <w:szCs w:val="22"/>
        </w:rPr>
        <w:t>ISO</w:t>
      </w:r>
      <w:r w:rsidRPr="00E5496B">
        <w:rPr>
          <w:sz w:val="22"/>
          <w:szCs w:val="22"/>
        </w:rPr>
        <w:tab/>
      </w:r>
      <w:r w:rsidR="00506EA3" w:rsidRPr="00E5496B">
        <w:rPr>
          <w:sz w:val="22"/>
          <w:szCs w:val="22"/>
        </w:rPr>
        <w:tab/>
      </w:r>
      <w:r w:rsidR="00506EA3" w:rsidRPr="00E5496B">
        <w:rPr>
          <w:sz w:val="22"/>
          <w:szCs w:val="22"/>
        </w:rPr>
        <w:tab/>
        <w:t>7308</w:t>
      </w:r>
      <w:r w:rsidR="00506EA3" w:rsidRPr="00E5496B">
        <w:rPr>
          <w:sz w:val="22"/>
          <w:szCs w:val="22"/>
        </w:rPr>
        <w:tab/>
      </w:r>
      <w:r w:rsidR="00506EA3" w:rsidRPr="00E5496B">
        <w:rPr>
          <w:sz w:val="22"/>
          <w:szCs w:val="22"/>
        </w:rPr>
        <w:tab/>
      </w:r>
      <w:r w:rsidR="00506EA3" w:rsidRPr="00E5496B">
        <w:rPr>
          <w:sz w:val="22"/>
          <w:szCs w:val="22"/>
        </w:rPr>
        <w:tab/>
      </w:r>
      <w:r w:rsidR="00506EA3" w:rsidRPr="00E5496B">
        <w:rPr>
          <w:sz w:val="22"/>
          <w:szCs w:val="22"/>
        </w:rPr>
        <w:tab/>
        <w:t>direcção eixo traseiro</w:t>
      </w:r>
    </w:p>
    <w:p w:rsidR="00506EA3" w:rsidRPr="00E5496B" w:rsidRDefault="00506EA3">
      <w:pPr>
        <w:rPr>
          <w:sz w:val="22"/>
          <w:szCs w:val="22"/>
        </w:rPr>
      </w:pPr>
      <w:r w:rsidRPr="00E5496B">
        <w:rPr>
          <w:sz w:val="22"/>
          <w:szCs w:val="22"/>
        </w:rPr>
        <w:t>Aprovação com outra designação:</w:t>
      </w:r>
      <w:r w:rsidRPr="00E5496B">
        <w:rPr>
          <w:sz w:val="22"/>
          <w:szCs w:val="22"/>
        </w:rPr>
        <w:tab/>
      </w:r>
      <w:r w:rsidRPr="00E5496B">
        <w:rPr>
          <w:sz w:val="22"/>
          <w:szCs w:val="22"/>
        </w:rPr>
        <w:tab/>
      </w:r>
      <w:r w:rsidRPr="00E5496B">
        <w:rPr>
          <w:sz w:val="22"/>
          <w:szCs w:val="22"/>
        </w:rPr>
        <w:tab/>
        <w:t>regulação de nível</w:t>
      </w:r>
    </w:p>
    <w:p w:rsidR="00506EA3" w:rsidRPr="00E5496B" w:rsidRDefault="00506EA3" w:rsidP="00506EA3">
      <w:pPr>
        <w:ind w:right="-1036"/>
        <w:rPr>
          <w:sz w:val="22"/>
          <w:szCs w:val="22"/>
        </w:rPr>
      </w:pPr>
      <w:r w:rsidRPr="00E5496B">
        <w:rPr>
          <w:sz w:val="22"/>
          <w:szCs w:val="22"/>
        </w:rPr>
        <w:t>Aprovação MB</w:t>
      </w:r>
      <w:r w:rsidRPr="00E5496B">
        <w:rPr>
          <w:sz w:val="22"/>
          <w:szCs w:val="22"/>
        </w:rPr>
        <w:tab/>
        <w:t>343.0</w:t>
      </w:r>
      <w:r w:rsidRPr="00E5496B">
        <w:rPr>
          <w:sz w:val="22"/>
          <w:szCs w:val="22"/>
        </w:rPr>
        <w:tab/>
      </w:r>
      <w:r w:rsidRPr="00E5496B">
        <w:rPr>
          <w:sz w:val="22"/>
          <w:szCs w:val="22"/>
        </w:rPr>
        <w:tab/>
      </w:r>
      <w:r w:rsidRPr="00E5496B">
        <w:rPr>
          <w:sz w:val="22"/>
          <w:szCs w:val="22"/>
        </w:rPr>
        <w:tab/>
      </w:r>
      <w:r w:rsidRPr="00E5496B">
        <w:rPr>
          <w:sz w:val="22"/>
          <w:szCs w:val="22"/>
        </w:rPr>
        <w:tab/>
      </w:r>
      <w:r w:rsidR="00E5496B">
        <w:rPr>
          <w:sz w:val="22"/>
          <w:szCs w:val="22"/>
        </w:rPr>
        <w:tab/>
      </w:r>
      <w:r w:rsidRPr="00E5496B">
        <w:rPr>
          <w:sz w:val="22"/>
          <w:szCs w:val="22"/>
        </w:rPr>
        <w:t>amortecimento activo e suporte de motor</w:t>
      </w:r>
      <w:r w:rsidR="00711DA4" w:rsidRPr="00E5496B">
        <w:rPr>
          <w:sz w:val="22"/>
          <w:szCs w:val="22"/>
        </w:rPr>
        <w:tab/>
      </w:r>
    </w:p>
    <w:p w:rsidR="00711DA4" w:rsidRPr="00E5496B" w:rsidRDefault="00506EA3" w:rsidP="00506EA3">
      <w:pPr>
        <w:ind w:right="-1036"/>
        <w:rPr>
          <w:sz w:val="22"/>
          <w:szCs w:val="22"/>
        </w:rPr>
      </w:pPr>
      <w:r w:rsidRPr="00E5496B">
        <w:rPr>
          <w:sz w:val="22"/>
          <w:szCs w:val="22"/>
        </w:rPr>
        <w:t xml:space="preserve">Comprovado na pratica e testado em </w:t>
      </w:r>
      <w:r w:rsidRPr="00E5496B">
        <w:rPr>
          <w:sz w:val="22"/>
          <w:szCs w:val="22"/>
        </w:rPr>
        <w:tab/>
      </w:r>
      <w:r w:rsidRPr="00E5496B">
        <w:rPr>
          <w:sz w:val="22"/>
          <w:szCs w:val="22"/>
        </w:rPr>
        <w:tab/>
      </w:r>
      <w:r w:rsidR="00E5496B">
        <w:rPr>
          <w:sz w:val="22"/>
          <w:szCs w:val="22"/>
        </w:rPr>
        <w:tab/>
      </w:r>
      <w:r w:rsidRPr="00E5496B">
        <w:rPr>
          <w:sz w:val="22"/>
          <w:szCs w:val="22"/>
        </w:rPr>
        <w:t xml:space="preserve">accionamentos hidrostáticos para </w:t>
      </w:r>
    </w:p>
    <w:p w:rsidR="00506EA3" w:rsidRPr="00E5496B" w:rsidRDefault="00506EA3" w:rsidP="00506EA3">
      <w:pPr>
        <w:ind w:right="-1036"/>
        <w:rPr>
          <w:sz w:val="22"/>
          <w:szCs w:val="22"/>
        </w:rPr>
      </w:pPr>
      <w:r w:rsidRPr="00E5496B">
        <w:rPr>
          <w:sz w:val="22"/>
          <w:szCs w:val="22"/>
        </w:rPr>
        <w:t xml:space="preserve">    agregados</w:t>
      </w:r>
      <w:r w:rsidR="00EB66EB">
        <w:rPr>
          <w:sz w:val="22"/>
          <w:szCs w:val="22"/>
        </w:rPr>
        <w:t xml:space="preserve"> com prescrição de enchimento</w:t>
      </w:r>
      <w:r w:rsidR="00EB66EB">
        <w:rPr>
          <w:sz w:val="22"/>
          <w:szCs w:val="22"/>
        </w:rPr>
        <w:tab/>
      </w:r>
      <w:r w:rsidR="00EB66EB">
        <w:rPr>
          <w:sz w:val="22"/>
          <w:szCs w:val="22"/>
        </w:rPr>
        <w:tab/>
      </w:r>
      <w:r w:rsidRPr="00E5496B">
        <w:rPr>
          <w:sz w:val="22"/>
          <w:szCs w:val="22"/>
        </w:rPr>
        <w:t>ventiladores, refrigeradores, geradores</w:t>
      </w:r>
    </w:p>
    <w:p w:rsidR="00506EA3" w:rsidRPr="00E5496B" w:rsidRDefault="00506EA3" w:rsidP="00506EA3">
      <w:pPr>
        <w:ind w:right="-1036"/>
        <w:rPr>
          <w:sz w:val="22"/>
          <w:szCs w:val="22"/>
        </w:rPr>
      </w:pPr>
      <w:r w:rsidRPr="00E5496B">
        <w:rPr>
          <w:sz w:val="22"/>
          <w:szCs w:val="22"/>
        </w:rPr>
        <w:tab/>
      </w:r>
      <w:r w:rsidRPr="00E5496B">
        <w:rPr>
          <w:sz w:val="22"/>
          <w:szCs w:val="22"/>
        </w:rPr>
        <w:tab/>
      </w:r>
      <w:r w:rsidRPr="00E5496B">
        <w:rPr>
          <w:sz w:val="22"/>
          <w:szCs w:val="22"/>
        </w:rPr>
        <w:tab/>
      </w:r>
      <w:r w:rsidRPr="00E5496B">
        <w:rPr>
          <w:sz w:val="22"/>
          <w:szCs w:val="22"/>
        </w:rPr>
        <w:tab/>
      </w:r>
      <w:r w:rsidRPr="00E5496B">
        <w:rPr>
          <w:sz w:val="22"/>
          <w:szCs w:val="22"/>
        </w:rPr>
        <w:tab/>
      </w:r>
      <w:r w:rsidRPr="00E5496B">
        <w:rPr>
          <w:sz w:val="22"/>
          <w:szCs w:val="22"/>
        </w:rPr>
        <w:tab/>
      </w:r>
      <w:r w:rsidRPr="00E5496B">
        <w:rPr>
          <w:sz w:val="22"/>
          <w:szCs w:val="22"/>
        </w:rPr>
        <w:tab/>
        <w:t>amortecedores</w:t>
      </w:r>
    </w:p>
    <w:p w:rsidR="00506EA3" w:rsidRPr="00E5496B" w:rsidRDefault="00506EA3" w:rsidP="00506EA3">
      <w:pPr>
        <w:ind w:right="-1036"/>
        <w:rPr>
          <w:sz w:val="22"/>
          <w:szCs w:val="22"/>
        </w:rPr>
      </w:pPr>
      <w:r w:rsidRPr="00E5496B">
        <w:rPr>
          <w:sz w:val="22"/>
          <w:szCs w:val="22"/>
        </w:rPr>
        <w:tab/>
      </w:r>
      <w:r w:rsidRPr="00E5496B">
        <w:rPr>
          <w:sz w:val="22"/>
          <w:szCs w:val="22"/>
        </w:rPr>
        <w:tab/>
      </w:r>
      <w:r w:rsidRPr="00E5496B">
        <w:rPr>
          <w:sz w:val="22"/>
          <w:szCs w:val="22"/>
        </w:rPr>
        <w:tab/>
      </w:r>
      <w:r w:rsidRPr="00E5496B">
        <w:rPr>
          <w:sz w:val="22"/>
          <w:szCs w:val="22"/>
        </w:rPr>
        <w:tab/>
      </w:r>
      <w:r w:rsidRPr="00E5496B">
        <w:rPr>
          <w:sz w:val="22"/>
          <w:szCs w:val="22"/>
        </w:rPr>
        <w:tab/>
      </w:r>
      <w:r w:rsidRPr="00E5496B">
        <w:rPr>
          <w:sz w:val="22"/>
          <w:szCs w:val="22"/>
        </w:rPr>
        <w:tab/>
      </w:r>
      <w:r w:rsidRPr="00E5496B">
        <w:rPr>
          <w:sz w:val="22"/>
          <w:szCs w:val="22"/>
        </w:rPr>
        <w:tab/>
        <w:t>fechos centrais</w:t>
      </w:r>
    </w:p>
    <w:p w:rsidR="00506EA3" w:rsidRPr="00E5496B" w:rsidRDefault="00506EA3" w:rsidP="00506EA3">
      <w:pPr>
        <w:ind w:right="-1036"/>
        <w:rPr>
          <w:sz w:val="22"/>
          <w:szCs w:val="22"/>
        </w:rPr>
      </w:pPr>
      <w:r w:rsidRPr="00E5496B">
        <w:rPr>
          <w:sz w:val="22"/>
          <w:szCs w:val="22"/>
        </w:rPr>
        <w:tab/>
      </w:r>
      <w:r w:rsidRPr="00E5496B">
        <w:rPr>
          <w:sz w:val="22"/>
          <w:szCs w:val="22"/>
        </w:rPr>
        <w:tab/>
      </w:r>
      <w:r w:rsidRPr="00E5496B">
        <w:rPr>
          <w:sz w:val="22"/>
          <w:szCs w:val="22"/>
        </w:rPr>
        <w:tab/>
      </w:r>
      <w:r w:rsidRPr="00E5496B">
        <w:rPr>
          <w:sz w:val="22"/>
          <w:szCs w:val="22"/>
        </w:rPr>
        <w:tab/>
      </w:r>
      <w:r w:rsidRPr="00E5496B">
        <w:rPr>
          <w:sz w:val="22"/>
          <w:szCs w:val="22"/>
        </w:rPr>
        <w:tab/>
      </w:r>
      <w:r w:rsidRPr="00E5496B">
        <w:rPr>
          <w:sz w:val="22"/>
          <w:szCs w:val="22"/>
        </w:rPr>
        <w:tab/>
      </w:r>
      <w:r w:rsidRPr="00E5496B">
        <w:rPr>
          <w:sz w:val="22"/>
          <w:szCs w:val="22"/>
        </w:rPr>
        <w:tab/>
        <w:t>comando electrohidráulico de capots cabriolet</w:t>
      </w:r>
    </w:p>
    <w:p w:rsidR="00721A04" w:rsidRPr="00E5496B" w:rsidRDefault="00721A04" w:rsidP="00506EA3">
      <w:pPr>
        <w:ind w:right="-1036"/>
        <w:rPr>
          <w:b/>
          <w:sz w:val="22"/>
          <w:szCs w:val="22"/>
        </w:rPr>
      </w:pPr>
      <w:r w:rsidRPr="00E5496B">
        <w:rPr>
          <w:b/>
          <w:sz w:val="22"/>
          <w:szCs w:val="22"/>
        </w:rPr>
        <w:t>Indicações especiais:</w:t>
      </w:r>
    </w:p>
    <w:p w:rsidR="00721A04" w:rsidRPr="00E5496B" w:rsidRDefault="00721A04" w:rsidP="00721A04">
      <w:pPr>
        <w:numPr>
          <w:ilvl w:val="0"/>
          <w:numId w:val="4"/>
        </w:numPr>
        <w:ind w:right="-1396"/>
        <w:rPr>
          <w:sz w:val="22"/>
          <w:szCs w:val="22"/>
        </w:rPr>
      </w:pPr>
      <w:r w:rsidRPr="00E5496B">
        <w:rPr>
          <w:sz w:val="22"/>
          <w:szCs w:val="22"/>
        </w:rPr>
        <w:t>Atenção: este produto não é misturável e não é combatível com liquido de travão DOT 3, 4, 5 ou 5.1. Para o sistema hidropneumático de viaturas Citroen deve utilizar-se o líquido LHM.</w:t>
      </w:r>
    </w:p>
    <w:p w:rsidR="00721A04" w:rsidRPr="00E5496B" w:rsidRDefault="00721A04" w:rsidP="00506EA3">
      <w:pPr>
        <w:ind w:right="-1036"/>
        <w:rPr>
          <w:sz w:val="22"/>
          <w:szCs w:val="22"/>
        </w:rPr>
      </w:pPr>
    </w:p>
    <w:p w:rsidR="00721A04" w:rsidRPr="00E5496B" w:rsidRDefault="00721A04" w:rsidP="00506EA3">
      <w:pPr>
        <w:ind w:right="-1036"/>
        <w:rPr>
          <w:b/>
          <w:sz w:val="22"/>
          <w:szCs w:val="22"/>
        </w:rPr>
      </w:pPr>
      <w:r w:rsidRPr="00E5496B">
        <w:rPr>
          <w:b/>
          <w:sz w:val="22"/>
          <w:szCs w:val="22"/>
        </w:rPr>
        <w:t>Eliminação:</w:t>
      </w:r>
    </w:p>
    <w:p w:rsidR="00721A04" w:rsidRPr="00E5496B" w:rsidRDefault="00721A04" w:rsidP="00721A04">
      <w:pPr>
        <w:numPr>
          <w:ilvl w:val="0"/>
          <w:numId w:val="4"/>
        </w:numPr>
        <w:ind w:right="-1036"/>
        <w:rPr>
          <w:sz w:val="22"/>
          <w:szCs w:val="22"/>
        </w:rPr>
      </w:pPr>
      <w:r w:rsidRPr="00E5496B">
        <w:rPr>
          <w:b/>
          <w:sz w:val="22"/>
          <w:szCs w:val="22"/>
        </w:rPr>
        <w:t>MAXXUS ZHS</w:t>
      </w:r>
      <w:r w:rsidRPr="00E5496B">
        <w:rPr>
          <w:sz w:val="22"/>
          <w:szCs w:val="22"/>
        </w:rPr>
        <w:t xml:space="preserve"> pertence à categoria 2 de óleos usados e de eliminação segura.</w:t>
      </w:r>
    </w:p>
    <w:p w:rsidR="00721A04" w:rsidRPr="00E5496B" w:rsidRDefault="00721A04" w:rsidP="00721A04">
      <w:pPr>
        <w:ind w:right="-1036"/>
        <w:rPr>
          <w:sz w:val="22"/>
          <w:szCs w:val="22"/>
        </w:rPr>
      </w:pPr>
    </w:p>
    <w:p w:rsidR="00721A04" w:rsidRPr="00E5496B" w:rsidRDefault="00721A04" w:rsidP="00721A04">
      <w:pPr>
        <w:ind w:right="-1036"/>
        <w:rPr>
          <w:b/>
          <w:sz w:val="22"/>
          <w:szCs w:val="22"/>
        </w:rPr>
      </w:pPr>
      <w:r w:rsidRPr="00E5496B">
        <w:rPr>
          <w:b/>
          <w:sz w:val="22"/>
          <w:szCs w:val="22"/>
        </w:rPr>
        <w:t>Misturabilidade:</w:t>
      </w:r>
    </w:p>
    <w:p w:rsidR="00721A04" w:rsidRPr="00E5496B" w:rsidRDefault="00721A04" w:rsidP="00721A04">
      <w:pPr>
        <w:numPr>
          <w:ilvl w:val="0"/>
          <w:numId w:val="4"/>
        </w:numPr>
        <w:ind w:right="-1036"/>
        <w:rPr>
          <w:sz w:val="22"/>
          <w:szCs w:val="22"/>
        </w:rPr>
      </w:pPr>
      <w:r w:rsidRPr="00E5496B">
        <w:rPr>
          <w:b/>
          <w:sz w:val="22"/>
          <w:szCs w:val="22"/>
        </w:rPr>
        <w:t>Maxxus ZHS</w:t>
      </w:r>
      <w:r w:rsidRPr="00E5496B">
        <w:rPr>
          <w:sz w:val="22"/>
          <w:szCs w:val="22"/>
        </w:rPr>
        <w:t xml:space="preserve"> é combatível com fluidos comparável de hidráulica central e pode ser misturado sem problema. No entanto é sempre aconselhável utilizar ao atestar exclusivamente </w:t>
      </w:r>
      <w:r w:rsidRPr="00E5496B">
        <w:rPr>
          <w:b/>
          <w:sz w:val="22"/>
          <w:szCs w:val="22"/>
        </w:rPr>
        <w:t>Maxxus ZHS.</w:t>
      </w:r>
    </w:p>
    <w:p w:rsidR="00E5496B" w:rsidRPr="00E5496B" w:rsidRDefault="00E5496B" w:rsidP="00E5496B">
      <w:pPr>
        <w:ind w:right="-1036"/>
        <w:rPr>
          <w:sz w:val="22"/>
          <w:szCs w:val="22"/>
        </w:rPr>
      </w:pPr>
    </w:p>
    <w:p w:rsidR="00E5496B" w:rsidRPr="00E5496B" w:rsidRDefault="00E5496B" w:rsidP="00E5496B">
      <w:pPr>
        <w:ind w:right="-1036"/>
        <w:rPr>
          <w:sz w:val="22"/>
          <w:szCs w:val="22"/>
        </w:rPr>
      </w:pPr>
      <w:r w:rsidRPr="00E5496B">
        <w:rPr>
          <w:sz w:val="22"/>
          <w:szCs w:val="22"/>
        </w:rPr>
        <w:t>Maxxus ZHS</w:t>
      </w:r>
    </w:p>
    <w:p w:rsidR="00E5496B" w:rsidRPr="00E5496B" w:rsidRDefault="00E5496B" w:rsidP="00E5496B">
      <w:pPr>
        <w:ind w:right="-1036"/>
        <w:rPr>
          <w:sz w:val="22"/>
          <w:szCs w:val="22"/>
        </w:rPr>
      </w:pPr>
    </w:p>
    <w:p w:rsidR="00E5496B" w:rsidRPr="00E5496B" w:rsidRDefault="00E5496B" w:rsidP="00E5496B">
      <w:pPr>
        <w:ind w:right="-1036"/>
        <w:rPr>
          <w:sz w:val="22"/>
          <w:szCs w:val="22"/>
        </w:rPr>
      </w:pPr>
      <w:r w:rsidRPr="00E5496B">
        <w:rPr>
          <w:sz w:val="22"/>
          <w:szCs w:val="22"/>
        </w:rPr>
        <w:t xml:space="preserve">refª. </w:t>
      </w:r>
      <w:r w:rsidRPr="00E5496B">
        <w:rPr>
          <w:sz w:val="22"/>
          <w:szCs w:val="22"/>
        </w:rPr>
        <w:tab/>
      </w:r>
      <w:r w:rsidRPr="00E5496B">
        <w:rPr>
          <w:sz w:val="22"/>
          <w:szCs w:val="22"/>
        </w:rPr>
        <w:tab/>
      </w:r>
      <w:r w:rsidRPr="00E5496B">
        <w:rPr>
          <w:sz w:val="22"/>
          <w:szCs w:val="22"/>
        </w:rPr>
        <w:tab/>
      </w:r>
      <w:r w:rsidRPr="00E5496B">
        <w:rPr>
          <w:sz w:val="22"/>
          <w:szCs w:val="22"/>
        </w:rPr>
        <w:tab/>
      </w:r>
      <w:r w:rsidRPr="00E5496B">
        <w:rPr>
          <w:sz w:val="22"/>
          <w:szCs w:val="22"/>
        </w:rPr>
        <w:tab/>
        <w:t>tipo embalagem / tamanho</w:t>
      </w:r>
    </w:p>
    <w:p w:rsidR="00E5496B" w:rsidRPr="00E5496B" w:rsidRDefault="00E5496B" w:rsidP="00E5496B">
      <w:pPr>
        <w:ind w:right="-1036"/>
        <w:rPr>
          <w:sz w:val="22"/>
          <w:szCs w:val="22"/>
        </w:rPr>
      </w:pPr>
      <w:r w:rsidRPr="00E5496B">
        <w:rPr>
          <w:sz w:val="22"/>
          <w:szCs w:val="22"/>
        </w:rPr>
        <w:tab/>
      </w:r>
      <w:r w:rsidRPr="00E5496B">
        <w:rPr>
          <w:sz w:val="22"/>
          <w:szCs w:val="22"/>
        </w:rPr>
        <w:tab/>
      </w:r>
      <w:r w:rsidRPr="00E5496B">
        <w:rPr>
          <w:sz w:val="22"/>
          <w:szCs w:val="22"/>
        </w:rPr>
        <w:tab/>
      </w:r>
      <w:r w:rsidRPr="00E5496B">
        <w:rPr>
          <w:sz w:val="22"/>
          <w:szCs w:val="22"/>
        </w:rPr>
        <w:tab/>
      </w:r>
      <w:r w:rsidRPr="00E5496B">
        <w:rPr>
          <w:sz w:val="22"/>
          <w:szCs w:val="22"/>
        </w:rPr>
        <w:tab/>
        <w:t>lata</w:t>
      </w:r>
      <w:r w:rsidRPr="00E5496B">
        <w:rPr>
          <w:sz w:val="22"/>
          <w:szCs w:val="22"/>
        </w:rPr>
        <w:tab/>
      </w:r>
      <w:r w:rsidRPr="00E5496B">
        <w:rPr>
          <w:sz w:val="22"/>
          <w:szCs w:val="22"/>
        </w:rPr>
        <w:tab/>
      </w:r>
      <w:r w:rsidRPr="00E5496B">
        <w:rPr>
          <w:sz w:val="22"/>
          <w:szCs w:val="22"/>
        </w:rPr>
        <w:tab/>
        <w:t>1 ltr</w:t>
      </w:r>
    </w:p>
    <w:p w:rsidR="00E5496B" w:rsidRDefault="00E5496B" w:rsidP="00E5496B">
      <w:pPr>
        <w:ind w:right="-1036"/>
        <w:rPr>
          <w:sz w:val="22"/>
          <w:szCs w:val="22"/>
        </w:rPr>
      </w:pPr>
    </w:p>
    <w:p w:rsidR="00E5496B" w:rsidRPr="00E5496B" w:rsidRDefault="00E5496B" w:rsidP="00E5496B">
      <w:pPr>
        <w:ind w:right="-1036"/>
        <w:rPr>
          <w:sz w:val="22"/>
          <w:szCs w:val="22"/>
        </w:rPr>
      </w:pPr>
    </w:p>
    <w:p w:rsidR="00E5496B" w:rsidRPr="00E5496B" w:rsidRDefault="00E5496B" w:rsidP="00E5496B">
      <w:pPr>
        <w:ind w:right="-1036"/>
        <w:rPr>
          <w:sz w:val="22"/>
          <w:szCs w:val="22"/>
        </w:rPr>
      </w:pPr>
      <w:r w:rsidRPr="00E5496B">
        <w:rPr>
          <w:sz w:val="22"/>
          <w:szCs w:val="22"/>
        </w:rPr>
        <w:t>Salvaguardamos alteração de dados.</w:t>
      </w:r>
    </w:p>
    <w:p w:rsidR="00E5496B" w:rsidRPr="00E5496B" w:rsidRDefault="00E5496B" w:rsidP="00E5496B">
      <w:pPr>
        <w:ind w:right="-1036"/>
        <w:rPr>
          <w:sz w:val="22"/>
          <w:szCs w:val="22"/>
        </w:rPr>
      </w:pPr>
      <w:r w:rsidRPr="00E5496B">
        <w:rPr>
          <w:sz w:val="22"/>
          <w:szCs w:val="22"/>
        </w:rPr>
        <w:t>Atenção: Considerar prescrições do fabricante</w:t>
      </w:r>
    </w:p>
    <w:sectPr w:rsidR="00E5496B" w:rsidRPr="00E5496B" w:rsidSect="00E5496B">
      <w:pgSz w:w="11906" w:h="16838"/>
      <w:pgMar w:top="899" w:right="1701" w:bottom="107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B64E8"/>
    <w:multiLevelType w:val="hybridMultilevel"/>
    <w:tmpl w:val="B046FCA8"/>
    <w:lvl w:ilvl="0" w:tplc="496053F8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508201D"/>
    <w:multiLevelType w:val="hybridMultilevel"/>
    <w:tmpl w:val="74C65640"/>
    <w:lvl w:ilvl="0" w:tplc="08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4FA696B"/>
    <w:multiLevelType w:val="hybridMultilevel"/>
    <w:tmpl w:val="489013C4"/>
    <w:lvl w:ilvl="0" w:tplc="08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0B777FF"/>
    <w:multiLevelType w:val="multilevel"/>
    <w:tmpl w:val="B046FCA8"/>
    <w:lvl w:ilvl="0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08"/>
  <w:hyphenationZone w:val="425"/>
  <w:characterSpacingControl w:val="doNotCompress"/>
  <w:compat/>
  <w:rsids>
    <w:rsidRoot w:val="00154AEB"/>
    <w:rsid w:val="000120A6"/>
    <w:rsid w:val="000A3C8F"/>
    <w:rsid w:val="00154AEB"/>
    <w:rsid w:val="001B5336"/>
    <w:rsid w:val="001C44A2"/>
    <w:rsid w:val="0027763A"/>
    <w:rsid w:val="00294115"/>
    <w:rsid w:val="002D4E78"/>
    <w:rsid w:val="00303494"/>
    <w:rsid w:val="0033184F"/>
    <w:rsid w:val="003822C8"/>
    <w:rsid w:val="0039461F"/>
    <w:rsid w:val="00434047"/>
    <w:rsid w:val="004447B8"/>
    <w:rsid w:val="004531F9"/>
    <w:rsid w:val="00465F02"/>
    <w:rsid w:val="004A694F"/>
    <w:rsid w:val="004E7345"/>
    <w:rsid w:val="00505B59"/>
    <w:rsid w:val="00506EA3"/>
    <w:rsid w:val="0050732A"/>
    <w:rsid w:val="00521B3B"/>
    <w:rsid w:val="00531176"/>
    <w:rsid w:val="00540A15"/>
    <w:rsid w:val="00585D67"/>
    <w:rsid w:val="005A0483"/>
    <w:rsid w:val="005B2B69"/>
    <w:rsid w:val="00632B32"/>
    <w:rsid w:val="0067414B"/>
    <w:rsid w:val="00691D03"/>
    <w:rsid w:val="006D1898"/>
    <w:rsid w:val="006F2CA8"/>
    <w:rsid w:val="00711DA4"/>
    <w:rsid w:val="0071226E"/>
    <w:rsid w:val="0071273E"/>
    <w:rsid w:val="00720D8E"/>
    <w:rsid w:val="00721A04"/>
    <w:rsid w:val="00753D77"/>
    <w:rsid w:val="007710A5"/>
    <w:rsid w:val="007F0AB8"/>
    <w:rsid w:val="00816186"/>
    <w:rsid w:val="00857917"/>
    <w:rsid w:val="008979B9"/>
    <w:rsid w:val="00941F37"/>
    <w:rsid w:val="009A7E98"/>
    <w:rsid w:val="00A45B56"/>
    <w:rsid w:val="00A7444B"/>
    <w:rsid w:val="00B44A09"/>
    <w:rsid w:val="00B80339"/>
    <w:rsid w:val="00BA30A4"/>
    <w:rsid w:val="00BC5185"/>
    <w:rsid w:val="00C10F9A"/>
    <w:rsid w:val="00C77ED1"/>
    <w:rsid w:val="00C837A1"/>
    <w:rsid w:val="00C917F6"/>
    <w:rsid w:val="00CE4623"/>
    <w:rsid w:val="00D14521"/>
    <w:rsid w:val="00D33025"/>
    <w:rsid w:val="00D76E37"/>
    <w:rsid w:val="00DA35F9"/>
    <w:rsid w:val="00E5496B"/>
    <w:rsid w:val="00EB66EB"/>
    <w:rsid w:val="00ED570F"/>
    <w:rsid w:val="00F01215"/>
    <w:rsid w:val="00F902DD"/>
    <w:rsid w:val="00F93CE1"/>
    <w:rsid w:val="00FD44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54AEB"/>
    <w:rPr>
      <w:sz w:val="24"/>
      <w:szCs w:val="24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INFORMAÇÂO DE PRODUTO</vt:lpstr>
    </vt:vector>
  </TitlesOfParts>
  <Company>MAREIN</Company>
  <LinksUpToDate>false</LinksUpToDate>
  <CharactersWithSpaces>1951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INFORMAÇÂO DE PRODUTO</dc:title>
  <dc:subject/>
  <dc:creator>Marein</dc:creator>
  <cp:keywords/>
  <dc:description/>
  <cp:lastModifiedBy>Chumbo</cp:lastModifiedBy>
  <cp:revision>2</cp:revision>
  <dcterms:created xsi:type="dcterms:W3CDTF">2014-10-23T08:57:00Z</dcterms:created>
  <dcterms:modified xsi:type="dcterms:W3CDTF">2014-10-23T08:57:00Z</dcterms:modified>
</cp:coreProperties>
</file>